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Arial Unicode MS" w:hAnsi="Times New Roman" w:cs="Times New Roman"/>
          <w:bdr w:val="nil"/>
          <w:lang w:eastAsia="ru-RU"/>
        </w:rPr>
      </w:pP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Arial Unicode MS" w:hAnsi="Times New Roman" w:cs="Times New Roman"/>
          <w:bdr w:val="nil"/>
          <w:lang w:eastAsia="ru-RU"/>
        </w:rPr>
      </w:pPr>
    </w:p>
    <w:p w:rsidR="00A54AD0" w:rsidRPr="00A54AD0" w:rsidRDefault="00A54AD0" w:rsidP="00A54AD0">
      <w:pPr>
        <w:keepNext/>
        <w:spacing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lang w:eastAsia="ru-RU"/>
        </w:rPr>
      </w:pPr>
      <w:r w:rsidRPr="00A54AD0">
        <w:rPr>
          <w:rFonts w:ascii="Times New Roman" w:eastAsia="Times New Roman" w:hAnsi="Times New Roman" w:cs="Times New Roman"/>
          <w:b/>
          <w:caps/>
          <w:lang w:eastAsia="ru-RU"/>
        </w:rPr>
        <w:t>Лицензионный договор № ____________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Arial Unicode MS" w:hAnsi="Times New Roman" w:cs="Times New Roman"/>
          <w:sz w:val="24"/>
          <w:szCs w:val="24"/>
          <w:bdr w:val="nil"/>
          <w:lang w:eastAsia="ru-RU"/>
        </w:rPr>
      </w:pP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г. Москва</w:t>
      </w:r>
      <w:r w:rsidRPr="00A54AD0">
        <w:rPr>
          <w:rFonts w:ascii="Times New Roman" w:eastAsia="Times New Roman" w:hAnsi="Times New Roman" w:cs="Times New Roman"/>
          <w:lang w:eastAsia="ru-RU"/>
        </w:rPr>
        <w:tab/>
      </w:r>
      <w:r w:rsidRPr="00A54AD0">
        <w:rPr>
          <w:rFonts w:ascii="Times New Roman" w:eastAsia="Times New Roman" w:hAnsi="Times New Roman" w:cs="Times New Roman"/>
          <w:lang w:eastAsia="ru-RU"/>
        </w:rPr>
        <w:tab/>
      </w:r>
      <w:r w:rsidRPr="00A54AD0">
        <w:rPr>
          <w:rFonts w:ascii="Times New Roman" w:eastAsia="Times New Roman" w:hAnsi="Times New Roman" w:cs="Times New Roman"/>
          <w:lang w:eastAsia="ru-RU"/>
        </w:rPr>
        <w:tab/>
      </w:r>
      <w:r w:rsidRPr="00A54AD0">
        <w:rPr>
          <w:rFonts w:ascii="Times New Roman" w:eastAsia="Times New Roman" w:hAnsi="Times New Roman" w:cs="Times New Roman"/>
          <w:lang w:eastAsia="ru-RU"/>
        </w:rPr>
        <w:tab/>
      </w:r>
      <w:r w:rsidRPr="00A54AD0">
        <w:rPr>
          <w:rFonts w:ascii="Times New Roman" w:eastAsia="Times New Roman" w:hAnsi="Times New Roman" w:cs="Times New Roman"/>
          <w:lang w:eastAsia="ru-RU"/>
        </w:rPr>
        <w:tab/>
      </w:r>
      <w:r w:rsidRPr="00A54AD0">
        <w:rPr>
          <w:rFonts w:ascii="Times New Roman" w:eastAsia="Times New Roman" w:hAnsi="Times New Roman" w:cs="Times New Roman"/>
          <w:lang w:eastAsia="ru-RU"/>
        </w:rPr>
        <w:tab/>
        <w:t xml:space="preserve"> «____» _______________ ____ г.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0258CC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>
        <w:rPr>
          <w:rFonts w:ascii="Times New Roman" w:hAnsi="Times New Roman"/>
          <w:b/>
          <w:sz w:val="24"/>
        </w:rPr>
        <w:t>___________________________</w:t>
      </w:r>
      <w:r w:rsidRPr="009E67DD">
        <w:rPr>
          <w:rFonts w:ascii="Times New Roman" w:hAnsi="Times New Roman"/>
          <w:b/>
          <w:sz w:val="24"/>
        </w:rPr>
        <w:t xml:space="preserve"> </w:t>
      </w:r>
      <w:r w:rsidRPr="000258CC">
        <w:rPr>
          <w:rFonts w:ascii="Times New Roman" w:hAnsi="Times New Roman"/>
        </w:rPr>
        <w:t>именуемое в дальнейшем «Лицензиар»</w:t>
      </w:r>
      <w:r w:rsidR="00543EAA">
        <w:rPr>
          <w:rFonts w:ascii="Times New Roman" w:hAnsi="Times New Roman"/>
        </w:rPr>
        <w:t>,</w:t>
      </w:r>
      <w:r w:rsidRPr="000258CC">
        <w:rPr>
          <w:rFonts w:ascii="Times New Roman" w:hAnsi="Times New Roman"/>
        </w:rPr>
        <w:t xml:space="preserve"> в лице ___________________, действующего на основании ____________, с одной стороны</w:t>
      </w:r>
      <w:r w:rsidR="00A54AD0" w:rsidRPr="00A54AD0">
        <w:rPr>
          <w:rFonts w:ascii="Times New Roman" w:eastAsia="Arial Unicode MS" w:hAnsi="Times New Roman" w:cs="Times New Roman"/>
          <w:bdr w:val="nil"/>
        </w:rPr>
        <w:t xml:space="preserve">, и </w:t>
      </w:r>
      <w:r w:rsidR="00A54AD0" w:rsidRPr="00A54AD0">
        <w:rPr>
          <w:rFonts w:ascii="Times New Roman" w:eastAsia="Arial Unicode MS" w:hAnsi="Times New Roman" w:cs="Times New Roman"/>
          <w:b/>
          <w:bdr w:val="nil"/>
        </w:rPr>
        <w:t>федеральное государственное бюджетное учреждение «Российская государственная библиотека»,</w:t>
      </w:r>
      <w:r w:rsidR="00A54AD0" w:rsidRPr="00A54AD0">
        <w:rPr>
          <w:rFonts w:ascii="Times New Roman" w:eastAsia="Arial Unicode MS" w:hAnsi="Times New Roman" w:cs="Times New Roman"/>
          <w:bdr w:val="nil"/>
        </w:rPr>
        <w:t xml:space="preserve"> именуемое </w:t>
      </w:r>
      <w:r w:rsidR="00BC6CD9">
        <w:rPr>
          <w:rFonts w:ascii="Times New Roman" w:eastAsia="Arial Unicode MS" w:hAnsi="Times New Roman" w:cs="Times New Roman"/>
          <w:bdr w:val="nil"/>
        </w:rPr>
        <w:t>в дальнейшем «Ли</w:t>
      </w:r>
      <w:r w:rsidR="00F93630">
        <w:rPr>
          <w:rFonts w:ascii="Times New Roman" w:eastAsia="Arial Unicode MS" w:hAnsi="Times New Roman" w:cs="Times New Roman"/>
          <w:bdr w:val="nil"/>
        </w:rPr>
        <w:t>цензиат», в лице директора Правового департамента</w:t>
      </w:r>
      <w:r w:rsidR="00BC6CD9">
        <w:rPr>
          <w:rFonts w:ascii="Times New Roman" w:eastAsia="Arial Unicode MS" w:hAnsi="Times New Roman" w:cs="Times New Roman"/>
          <w:bdr w:val="nil"/>
        </w:rPr>
        <w:t xml:space="preserve"> Ивановой Дианы Васильевны, </w:t>
      </w:r>
      <w:r w:rsidR="00A54AD0" w:rsidRPr="00A54AD0">
        <w:rPr>
          <w:rFonts w:ascii="Times New Roman" w:eastAsia="Arial Unicode MS" w:hAnsi="Times New Roman" w:cs="Times New Roman"/>
          <w:bdr w:val="nil"/>
        </w:rPr>
        <w:t xml:space="preserve">действующего </w:t>
      </w:r>
      <w:r w:rsidR="00BC6CD9">
        <w:rPr>
          <w:rFonts w:ascii="Times New Roman" w:eastAsia="Arial Unicode MS" w:hAnsi="Times New Roman" w:cs="Times New Roman"/>
          <w:bdr w:val="nil"/>
        </w:rPr>
        <w:t>на основании дов</w:t>
      </w:r>
      <w:r w:rsidR="00CC1982">
        <w:rPr>
          <w:rFonts w:ascii="Times New Roman" w:eastAsia="Arial Unicode MS" w:hAnsi="Times New Roman" w:cs="Times New Roman"/>
          <w:bdr w:val="nil"/>
        </w:rPr>
        <w:t>еренности №77/157</w:t>
      </w:r>
      <w:r w:rsidR="00950F54">
        <w:rPr>
          <w:rFonts w:ascii="Times New Roman" w:eastAsia="Arial Unicode MS" w:hAnsi="Times New Roman" w:cs="Times New Roman"/>
          <w:bdr w:val="nil"/>
        </w:rPr>
        <w:t xml:space="preserve"> </w:t>
      </w:r>
      <w:r w:rsidR="00CC1982">
        <w:rPr>
          <w:rFonts w:ascii="Times New Roman" w:eastAsia="Arial Unicode MS" w:hAnsi="Times New Roman" w:cs="Times New Roman"/>
          <w:bdr w:val="nil"/>
        </w:rPr>
        <w:t>д от 02</w:t>
      </w:r>
      <w:r w:rsidR="003C239E">
        <w:rPr>
          <w:rFonts w:ascii="Times New Roman" w:eastAsia="Arial Unicode MS" w:hAnsi="Times New Roman" w:cs="Times New Roman"/>
          <w:bdr w:val="nil"/>
        </w:rPr>
        <w:t>.11.</w:t>
      </w:r>
      <w:r w:rsidR="001F7913">
        <w:rPr>
          <w:rFonts w:ascii="Times New Roman" w:eastAsia="Arial Unicode MS" w:hAnsi="Times New Roman" w:cs="Times New Roman"/>
          <w:bdr w:val="nil"/>
        </w:rPr>
        <w:t>2024</w:t>
      </w:r>
      <w:bookmarkStart w:id="0" w:name="_GoBack"/>
      <w:bookmarkEnd w:id="0"/>
      <w:r w:rsidR="004E1E08">
        <w:rPr>
          <w:rFonts w:ascii="Times New Roman" w:eastAsia="Arial Unicode MS" w:hAnsi="Times New Roman" w:cs="Times New Roman"/>
          <w:bdr w:val="nil"/>
        </w:rPr>
        <w:t xml:space="preserve"> г</w:t>
      </w:r>
      <w:r w:rsidR="00A54AD0" w:rsidRPr="00A54AD0">
        <w:rPr>
          <w:rFonts w:ascii="Times New Roman" w:eastAsia="Arial Unicode MS" w:hAnsi="Times New Roman" w:cs="Times New Roman"/>
          <w:bdr w:val="nil"/>
        </w:rPr>
        <w:t>, с другой стороны, вместе именуемые «Стороны», заключили настоящий договор о нижеследующем.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aps/>
          <w:lang w:eastAsia="ru-RU"/>
        </w:rPr>
      </w:pPr>
      <w:r w:rsidRPr="00A54AD0">
        <w:rPr>
          <w:rFonts w:ascii="Times New Roman" w:eastAsia="Times New Roman" w:hAnsi="Times New Roman" w:cs="Times New Roman"/>
          <w:b/>
          <w:caps/>
          <w:lang w:eastAsia="ru-RU"/>
        </w:rPr>
        <w:t>Предмет договора</w:t>
      </w:r>
    </w:p>
    <w:p w:rsidR="00A54AD0" w:rsidRPr="00A54AD0" w:rsidRDefault="00A54AD0" w:rsidP="00A54AD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aps/>
          <w:lang w:eastAsia="ru-RU"/>
        </w:rPr>
      </w:pP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По настоящему договору Лицензиар безвозмездно предоставляет Лицензиату право использования Произведений, указанных в Приложении № 1 настоящего договора, на условиях простой (неисключительной) лицензии. 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Лицензиар сохраняет за собой право по своему усмотрению использовать Произведения и распоряжаться принадлежащим ему исключительным правом на Произведения, в том числе путем его отчуждения другому лицу или предоставления другому лицу права использования Произведений, в том числе в части предоставленных способов использования.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lang w:eastAsia="ru-RU"/>
        </w:rPr>
      </w:pPr>
      <w:r w:rsidRPr="00A54AD0">
        <w:rPr>
          <w:rFonts w:ascii="Times New Roman" w:eastAsia="Times New Roman" w:hAnsi="Times New Roman" w:cs="Times New Roman"/>
          <w:b/>
          <w:spacing w:val="-1"/>
          <w:lang w:eastAsia="ru-RU"/>
        </w:rPr>
        <w:t>СПОСОБЫ ИСПОЛЬЗОВАНИЯ ПРОИЗВЕДЕНИЙ.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3"/>
        </w:tabs>
        <w:spacing w:after="0" w:line="240" w:lineRule="auto"/>
        <w:jc w:val="center"/>
        <w:rPr>
          <w:rFonts w:ascii="Times New Roman" w:eastAsia="Arial Unicode MS" w:hAnsi="Times New Roman" w:cs="Times New Roman"/>
          <w:b/>
          <w:spacing w:val="-1"/>
          <w:bdr w:val="nil"/>
          <w:lang w:val="en-US"/>
        </w:rPr>
      </w:pPr>
      <w:r w:rsidRPr="00A54AD0">
        <w:rPr>
          <w:rFonts w:ascii="Times New Roman" w:eastAsia="Arial Unicode MS" w:hAnsi="Times New Roman" w:cs="Times New Roman"/>
          <w:b/>
          <w:spacing w:val="-1"/>
          <w:bdr w:val="nil"/>
          <w:lang w:val="en-US"/>
        </w:rPr>
        <w:t xml:space="preserve">           ПРАВА И ОБЯЗАННОСТИ СТОРОН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3"/>
        </w:tabs>
        <w:spacing w:after="0" w:line="240" w:lineRule="auto"/>
        <w:jc w:val="center"/>
        <w:rPr>
          <w:rFonts w:ascii="Times New Roman" w:eastAsia="Arial Unicode MS" w:hAnsi="Times New Roman" w:cs="Times New Roman"/>
          <w:b/>
          <w:spacing w:val="-1"/>
          <w:bdr w:val="nil"/>
          <w:lang w:val="en-US"/>
        </w:rPr>
      </w:pP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Лицензиар предоставляет Лицензиату право использования Произведений следующими способами: </w:t>
      </w:r>
    </w:p>
    <w:p w:rsidR="00A54AD0" w:rsidRPr="00A54AD0" w:rsidRDefault="00A54AD0" w:rsidP="002A18BE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0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pacing w:val="-6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Воспроизведение Произведений, то есть изготовление одного и более экземпляра Произведений и/или их частей в любой материальной форме, в том числе электронной форме, в том числе по запросам пользователей и иных библиотек Российской Федерации. </w:t>
      </w:r>
    </w:p>
    <w:p w:rsidR="00A54AD0" w:rsidRPr="00AA20A1" w:rsidRDefault="00A54AD0" w:rsidP="00AA20A1">
      <w:pPr>
        <w:pStyle w:val="a5"/>
        <w:numPr>
          <w:ilvl w:val="3"/>
          <w:numId w:val="3"/>
        </w:numPr>
        <w:shd w:val="clear" w:color="auto" w:fill="FFFFFF"/>
        <w:tabs>
          <w:tab w:val="left" w:pos="0"/>
        </w:tabs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pacing w:val="-6"/>
          <w:lang w:eastAsia="ru-RU"/>
        </w:rPr>
      </w:pPr>
      <w:r w:rsidRPr="00AA20A1">
        <w:rPr>
          <w:rFonts w:ascii="Times New Roman" w:eastAsia="Times New Roman" w:hAnsi="Times New Roman" w:cs="Times New Roman"/>
          <w:lang w:eastAsia="ru-RU"/>
        </w:rPr>
        <w:t>Включение Произведений в базы данных, создаваемые Лицензиатом.</w:t>
      </w:r>
    </w:p>
    <w:p w:rsidR="00A54AD0" w:rsidRPr="00A54AD0" w:rsidRDefault="00A54AD0" w:rsidP="002A18BE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0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pacing w:val="-6"/>
          <w:lang w:eastAsia="ru-RU"/>
        </w:rPr>
      </w:pPr>
      <w:r w:rsidRPr="00A54AD0">
        <w:rPr>
          <w:rFonts w:ascii="Times New Roman" w:eastAsia="Times New Roman" w:hAnsi="Times New Roman" w:cs="Times New Roman"/>
          <w:spacing w:val="3"/>
          <w:lang w:eastAsia="ru-RU"/>
        </w:rPr>
        <w:t xml:space="preserve">Распространение выраженных в электронной или печатной </w:t>
      </w:r>
      <w:r w:rsidRPr="00A54AD0">
        <w:rPr>
          <w:rFonts w:ascii="Times New Roman" w:eastAsia="Times New Roman" w:hAnsi="Times New Roman" w:cs="Times New Roman"/>
          <w:lang w:eastAsia="ru-RU"/>
        </w:rPr>
        <w:t>форме экземпляров Произведений и/или их частей.</w:t>
      </w:r>
    </w:p>
    <w:p w:rsidR="00A54AD0" w:rsidRPr="00A54AD0" w:rsidRDefault="00A54AD0" w:rsidP="002A18BE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0"/>
        </w:tabs>
        <w:spacing w:after="0" w:line="240" w:lineRule="auto"/>
        <w:ind w:left="0" w:right="-1" w:firstLine="0"/>
        <w:contextualSpacing/>
        <w:jc w:val="both"/>
        <w:rPr>
          <w:rFonts w:ascii="Times New Roman" w:eastAsia="Times New Roman" w:hAnsi="Times New Roman" w:cs="Times New Roman"/>
          <w:spacing w:val="-4"/>
          <w:lang w:eastAsia="ru-RU"/>
        </w:rPr>
      </w:pPr>
      <w:r w:rsidRPr="00A54AD0">
        <w:rPr>
          <w:rFonts w:ascii="Times New Roman" w:eastAsia="Times New Roman" w:hAnsi="Times New Roman" w:cs="Times New Roman"/>
          <w:spacing w:val="1"/>
          <w:lang w:eastAsia="ru-RU"/>
        </w:rPr>
        <w:t xml:space="preserve">Доведение Произведений до всеобщего </w:t>
      </w:r>
      <w:r w:rsidRPr="00A54AD0">
        <w:rPr>
          <w:rFonts w:ascii="Times New Roman" w:eastAsia="Times New Roman" w:hAnsi="Times New Roman" w:cs="Times New Roman"/>
          <w:lang w:eastAsia="ru-RU"/>
        </w:rPr>
        <w:t xml:space="preserve">сведения полностью или частично </w:t>
      </w:r>
      <w:r w:rsidRPr="00A54AD0">
        <w:rPr>
          <w:rFonts w:ascii="Times New Roman" w:eastAsia="Times New Roman" w:hAnsi="Times New Roman" w:cs="Times New Roman"/>
          <w:spacing w:val="1"/>
          <w:lang w:eastAsia="ru-RU"/>
        </w:rPr>
        <w:t xml:space="preserve">путем размещения на сайтах www.rsl.ru и </w:t>
      </w:r>
      <w:r w:rsidR="003D42B9" w:rsidRPr="003D42B9">
        <w:rPr>
          <w:rFonts w:ascii="Times New Roman" w:eastAsia="Times New Roman" w:hAnsi="Times New Roman" w:cs="Times New Roman"/>
          <w:spacing w:val="1"/>
          <w:lang w:eastAsia="ru-RU"/>
        </w:rPr>
        <w:t>www.нэб.рф</w:t>
      </w:r>
      <w:r w:rsidR="003D42B9">
        <w:rPr>
          <w:rFonts w:ascii="Times New Roman" w:eastAsia="Times New Roman" w:hAnsi="Times New Roman" w:cs="Times New Roman"/>
          <w:spacing w:val="1"/>
          <w:lang w:eastAsia="ru-RU"/>
        </w:rPr>
        <w:t xml:space="preserve"> (</w:t>
      </w:r>
      <w:r w:rsidR="003D42B9">
        <w:rPr>
          <w:rFonts w:ascii="Times New Roman" w:eastAsia="Times New Roman" w:hAnsi="Times New Roman" w:cs="Times New Roman"/>
          <w:spacing w:val="1"/>
          <w:lang w:val="en-US" w:eastAsia="ru-RU"/>
        </w:rPr>
        <w:t>www</w:t>
      </w:r>
      <w:r w:rsidR="003D42B9" w:rsidRPr="003D42B9">
        <w:rPr>
          <w:rFonts w:ascii="Times New Roman" w:eastAsia="Times New Roman" w:hAnsi="Times New Roman" w:cs="Times New Roman"/>
          <w:spacing w:val="1"/>
          <w:lang w:eastAsia="ru-RU"/>
        </w:rPr>
        <w:t>.</w:t>
      </w:r>
      <w:r w:rsidR="003D42B9">
        <w:rPr>
          <w:rFonts w:ascii="Times New Roman" w:eastAsia="Times New Roman" w:hAnsi="Times New Roman" w:cs="Times New Roman"/>
          <w:spacing w:val="1"/>
          <w:lang w:val="en-US" w:eastAsia="ru-RU"/>
        </w:rPr>
        <w:t>rusneb</w:t>
      </w:r>
      <w:r w:rsidR="003D42B9" w:rsidRPr="003D42B9">
        <w:rPr>
          <w:rFonts w:ascii="Times New Roman" w:eastAsia="Times New Roman" w:hAnsi="Times New Roman" w:cs="Times New Roman"/>
          <w:spacing w:val="1"/>
          <w:lang w:eastAsia="ru-RU"/>
        </w:rPr>
        <w:t>.</w:t>
      </w:r>
      <w:r w:rsidR="003D42B9">
        <w:rPr>
          <w:rFonts w:ascii="Times New Roman" w:eastAsia="Times New Roman" w:hAnsi="Times New Roman" w:cs="Times New Roman"/>
          <w:spacing w:val="1"/>
          <w:lang w:val="en-US" w:eastAsia="ru-RU"/>
        </w:rPr>
        <w:t>ru</w:t>
      </w:r>
      <w:r w:rsidR="003D42B9" w:rsidRPr="003D42B9">
        <w:rPr>
          <w:rFonts w:ascii="Times New Roman" w:eastAsia="Times New Roman" w:hAnsi="Times New Roman" w:cs="Times New Roman"/>
          <w:spacing w:val="1"/>
          <w:lang w:eastAsia="ru-RU"/>
        </w:rPr>
        <w:t>)</w:t>
      </w:r>
      <w:r w:rsidRPr="00A54AD0">
        <w:rPr>
          <w:rFonts w:ascii="Times New Roman" w:eastAsia="Times New Roman" w:hAnsi="Times New Roman" w:cs="Times New Roman"/>
          <w:spacing w:val="1"/>
          <w:lang w:eastAsia="ru-RU"/>
        </w:rPr>
        <w:t xml:space="preserve">, </w:t>
      </w:r>
      <w:r w:rsidRPr="00A54AD0">
        <w:rPr>
          <w:rFonts w:ascii="Times New Roman" w:eastAsia="Times New Roman" w:hAnsi="Times New Roman" w:cs="Times New Roman"/>
          <w:lang w:eastAsia="ru-RU"/>
        </w:rPr>
        <w:t>таким образом, чтобы любое лицо могло получить доступ к выраженному в электронной форме экземпляру Произведения из любого места и в любое время по собственному выбору.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0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Подписывая настоящий договор, Лицензиар дает согласие на заключение Лицензиатом сублицензионных договоров с третьими лицами по усмотрению Лицензиата. Такое право предоставляется Лицензиату с даты заключения настоящего договора и оно не требует выплаты дополнительного вознаграждения, заключения дополнительных соглашений и выдачи разрешений. Ответственность за действия сублицензиата перед Лицензиаром несет сублицензиат.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Лицензиат не обязан представлять Лицензиару письменные отчеты об использовании Произведений.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В течение срока действия настоящего договора Лицензиар обязан воздерживаться от каких-либо действий, способных затруднить осуществление Лицензиатом предоставленного ему права использования Произведений в установленных договором пределах.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Лицензиар обязан письменно уведомить Лицензиата о переходе исключительного права на Произведения в течение 5 (пяти) рабочих дней с момента перехода исключительного права.</w:t>
      </w:r>
    </w:p>
    <w:p w:rsid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3D42B9" w:rsidRDefault="003D42B9" w:rsidP="00A54AD0">
      <w:p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3D42B9" w:rsidRPr="00A54AD0" w:rsidRDefault="003D42B9" w:rsidP="00A54AD0">
      <w:p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A54AD0" w:rsidRPr="00A54AD0" w:rsidRDefault="00A54AD0" w:rsidP="00A54AD0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  <w:r w:rsidRPr="00A54AD0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lastRenderedPageBreak/>
        <w:t>ТЕРРИТОРИЯ И СРОКИ</w:t>
      </w:r>
    </w:p>
    <w:p w:rsidR="00A54AD0" w:rsidRPr="00A54AD0" w:rsidRDefault="00A54AD0" w:rsidP="00A54AD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Право использования Произведений предоставляется на территории всего мира.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Право использования Произведений предоставляется на срок действия исключительного права на Произведения. 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Право использования Произведений, указанн</w:t>
      </w:r>
      <w:r w:rsidR="00851C0B">
        <w:rPr>
          <w:rFonts w:ascii="Times New Roman" w:eastAsia="Times New Roman" w:hAnsi="Times New Roman" w:cs="Times New Roman"/>
          <w:lang w:eastAsia="ru-RU"/>
        </w:rPr>
        <w:t>ое</w:t>
      </w:r>
      <w:r w:rsidRPr="00A54AD0">
        <w:rPr>
          <w:rFonts w:ascii="Times New Roman" w:eastAsia="Times New Roman" w:hAnsi="Times New Roman" w:cs="Times New Roman"/>
          <w:lang w:eastAsia="ru-RU"/>
        </w:rPr>
        <w:t xml:space="preserve"> в п. 2.1. настоящего договора, предоставляется с даты заключения настоящего договора и не требует заключения дополнительных документов (актов приёма-передачи и пр.).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Настоящий договор вступает в силу с даты его заключения и прекращает действие в день прекращения действия исключительного права на Произведения.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54AD0">
        <w:rPr>
          <w:rFonts w:ascii="Times New Roman" w:eastAsia="Times New Roman" w:hAnsi="Times New Roman" w:cs="Times New Roman"/>
          <w:b/>
          <w:lang w:eastAsia="ru-RU"/>
        </w:rPr>
        <w:t>ГАРАНТИИ И ОТВЕТСТВЕННОСТЬ СТОРОН</w:t>
      </w:r>
    </w:p>
    <w:p w:rsidR="00A54AD0" w:rsidRPr="00A54AD0" w:rsidRDefault="00A54AD0" w:rsidP="00A54AD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 w:rsidRPr="00A54AD0">
        <w:rPr>
          <w:rFonts w:ascii="Times New Roman" w:eastAsia="Arial Unicode MS" w:hAnsi="Times New Roman" w:cs="Times New Roman"/>
          <w:bdr w:val="nil"/>
        </w:rPr>
        <w:t>Лицензиар гарантирует, что:</w:t>
      </w:r>
    </w:p>
    <w:p w:rsidR="00A54AD0" w:rsidRPr="00A54AD0" w:rsidRDefault="00A54AD0" w:rsidP="00AA20A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0" w:firstLine="360"/>
        <w:jc w:val="both"/>
        <w:rPr>
          <w:rFonts w:ascii="Times New Roman" w:eastAsia="Arial Unicode MS" w:hAnsi="Times New Roman" w:cs="Times New Roman"/>
          <w:bdr w:val="nil"/>
        </w:rPr>
      </w:pPr>
      <w:r w:rsidRPr="00A54AD0">
        <w:rPr>
          <w:rFonts w:ascii="Times New Roman" w:eastAsia="Arial Unicode MS" w:hAnsi="Times New Roman" w:cs="Times New Roman"/>
          <w:bdr w:val="nil"/>
        </w:rPr>
        <w:t xml:space="preserve">он является </w:t>
      </w:r>
      <w:r w:rsidR="00EA11CC">
        <w:rPr>
          <w:rFonts w:ascii="Times New Roman" w:eastAsia="Arial Unicode MS" w:hAnsi="Times New Roman" w:cs="Times New Roman"/>
          <w:bdr w:val="nil"/>
        </w:rPr>
        <w:t>законным</w:t>
      </w:r>
      <w:r w:rsidR="006142D5">
        <w:rPr>
          <w:rFonts w:ascii="Times New Roman" w:eastAsia="Arial Unicode MS" w:hAnsi="Times New Roman" w:cs="Times New Roman"/>
          <w:bdr w:val="nil"/>
        </w:rPr>
        <w:t xml:space="preserve"> правообладателем</w:t>
      </w:r>
      <w:r w:rsidRPr="00A54AD0">
        <w:rPr>
          <w:rFonts w:ascii="Times New Roman" w:eastAsia="Arial Unicode MS" w:hAnsi="Times New Roman" w:cs="Times New Roman"/>
          <w:bdr w:val="nil"/>
        </w:rPr>
        <w:t>;</w:t>
      </w:r>
    </w:p>
    <w:p w:rsidR="00A54AD0" w:rsidRPr="00A54AD0" w:rsidRDefault="00A54AD0" w:rsidP="00AA20A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исключительное право на Произведения не отчуждено, не оспорено в суде, не заложено и не обременено иным законным способом, исключительная лицензия на право использования Произведений указанными в п. 2.1. способами не предоставлена иным лицам; </w:t>
      </w:r>
    </w:p>
    <w:p w:rsidR="00A54AD0" w:rsidRPr="00A54AD0" w:rsidRDefault="00A54AD0" w:rsidP="00AA20A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spacing w:val="-1"/>
          <w:lang w:eastAsia="ru-RU"/>
        </w:rPr>
        <w:t xml:space="preserve">заключение лицензионного договора не нарушает </w:t>
      </w:r>
      <w:r w:rsidRPr="00A54AD0">
        <w:rPr>
          <w:rFonts w:ascii="Times New Roman" w:eastAsia="Times New Roman" w:hAnsi="Times New Roman" w:cs="Times New Roman"/>
          <w:lang w:eastAsia="ru-RU"/>
        </w:rPr>
        <w:t>прав и законных интересов третьих лиц;</w:t>
      </w:r>
    </w:p>
    <w:p w:rsidR="00A54AD0" w:rsidRPr="00A54AD0" w:rsidRDefault="00A54AD0" w:rsidP="00AA20A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0" w:firstLine="360"/>
        <w:jc w:val="both"/>
        <w:rPr>
          <w:rFonts w:ascii="Times New Roman" w:eastAsia="Arial Unicode MS" w:hAnsi="Times New Roman" w:cs="Times New Roman"/>
          <w:bdr w:val="nil"/>
        </w:rPr>
      </w:pPr>
      <w:r w:rsidRPr="00A54AD0">
        <w:rPr>
          <w:rFonts w:ascii="Times New Roman" w:eastAsia="Arial Unicode MS" w:hAnsi="Times New Roman" w:cs="Times New Roman"/>
          <w:bdr w:val="nil"/>
        </w:rPr>
        <w:t>Произведения не содержат информации, доступ к которой ограничен или запрещен в порядке, предусмотренном действующим законодательством РФ.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0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A54AD0">
        <w:rPr>
          <w:rFonts w:ascii="Times New Roman" w:eastAsia="Times New Roman" w:hAnsi="Times New Roman" w:cs="Times New Roman"/>
          <w:spacing w:val="-1"/>
          <w:lang w:eastAsia="ru-RU"/>
        </w:rPr>
        <w:t>Лицензиат гарантирует соблюдение личных неимущественных прав авторов Произведений и исключительного права правообладателей на Произведения.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Сторона, которая не выполнила обязательства или ненадлежащим образом исполнила обязательства по договору, обязана возместить другой Стороне реальный ущерб, причиненный ей невыполнением обязательств или ненадлежащим исполнением обязательств. 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54AD0">
        <w:rPr>
          <w:rFonts w:ascii="Times New Roman" w:eastAsia="Times New Roman" w:hAnsi="Times New Roman" w:cs="Times New Roman"/>
          <w:b/>
          <w:lang w:eastAsia="ru-RU"/>
        </w:rPr>
        <w:t>РАЗРЕШЕНИЕ СПОРОВ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0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Все разногласия, вытекающие из настоящего договора, подлежат урегулированию путем переговоров. 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0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pacing w:val="-2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Не согласная с итогами переговоров Сторона обязана направить </w:t>
      </w:r>
      <w:r w:rsidRPr="00A54AD0">
        <w:rPr>
          <w:rFonts w:ascii="Times New Roman" w:eastAsia="Times New Roman" w:hAnsi="Times New Roman" w:cs="Times New Roman"/>
          <w:spacing w:val="1"/>
          <w:lang w:eastAsia="ru-RU"/>
        </w:rPr>
        <w:t xml:space="preserve">второй Стороне письменную претензию </w:t>
      </w:r>
      <w:r w:rsidRPr="00A54AD0">
        <w:rPr>
          <w:rFonts w:ascii="Times New Roman" w:eastAsia="Times New Roman" w:hAnsi="Times New Roman" w:cs="Times New Roman"/>
          <w:lang w:eastAsia="ru-RU"/>
        </w:rPr>
        <w:t>заказным почтовым отправлением или вручить второй Стороне под роспись.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spacing w:val="-1"/>
          <w:lang w:eastAsia="ru-RU"/>
        </w:rPr>
        <w:t xml:space="preserve">Сторона, получившая претензию, обязана дать на нее мотивированный ответ в течение 15 (пятнадцати) рабочих дней путём </w:t>
      </w:r>
      <w:r w:rsidRPr="00A54AD0">
        <w:rPr>
          <w:rFonts w:ascii="Times New Roman" w:eastAsia="Times New Roman" w:hAnsi="Times New Roman" w:cs="Times New Roman"/>
          <w:lang w:eastAsia="ru-RU"/>
        </w:rPr>
        <w:t>направления ответа другой Стороне либо заказным почтовым отправлением, либо путем вручения Стороне под роспись. В случае недостижения соглашения между Сторонами споры подлежат рассмотрению в судебном порядке в соответствии с действующим законодательством Российской Федерации.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54AD0">
        <w:rPr>
          <w:rFonts w:ascii="Times New Roman" w:eastAsia="Times New Roman" w:hAnsi="Times New Roman" w:cs="Times New Roman"/>
          <w:b/>
          <w:lang w:eastAsia="ru-RU"/>
        </w:rPr>
        <w:t>РАСТОРЖЕНИЕ ДОГОВОРА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Стороны вправе досрочно расторгнуть настоящий договор по взаимному письменному согласию либо по решению суда.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Переход исключительного права на Произведения к новому правообладателю не является основанием для изменения или расторжения настоящего договора.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54AD0">
        <w:rPr>
          <w:rFonts w:ascii="Times New Roman" w:eastAsia="Times New Roman" w:hAnsi="Times New Roman" w:cs="Times New Roman"/>
          <w:b/>
          <w:lang w:eastAsia="ru-RU"/>
        </w:rPr>
        <w:t>ДОПОЛНИТЕЛЬНЫЕ УСЛОВИЯ И ЗАКЛЮЧИТЕЛЬНЫЕ ПОЛОЖЕНИЯ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Любые изменения и дополнения к настоящему договору действительны при условии, если они совершены в письменной форме и подписаны Сторонами или представителями Сторон, надлежаще уполномоченными на совершение соответствующих действий.</w:t>
      </w:r>
    </w:p>
    <w:p w:rsidR="00A54AD0" w:rsidRPr="00A54AD0" w:rsidRDefault="00A54AD0" w:rsidP="00180BA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Все Приложения и дополнения к настоящему договору являются его неотъемлемыми частями.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Все уведомления и сообщения в рамках настоящего договора должны направляться Сторонами друг другу в письменной форме.</w:t>
      </w:r>
    </w:p>
    <w:p w:rsidR="00A54AD0" w:rsidRPr="00A54AD0" w:rsidRDefault="00A54AD0" w:rsidP="002A18BE">
      <w:pPr>
        <w:widowControl w:val="0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-567"/>
        </w:tabs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</w:rPr>
      </w:pPr>
      <w:r w:rsidRPr="00A54AD0">
        <w:rPr>
          <w:rFonts w:ascii="Times New Roman" w:eastAsia="Times New Roman" w:hAnsi="Times New Roman" w:cs="Times New Roman"/>
        </w:rPr>
        <w:t xml:space="preserve">Во всем, что не оговорено в настоящем договоре, Стороны руководствуются действующим </w:t>
      </w:r>
      <w:r w:rsidRPr="00A54AD0">
        <w:rPr>
          <w:rFonts w:ascii="Times New Roman" w:eastAsia="Times New Roman" w:hAnsi="Times New Roman" w:cs="Times New Roman"/>
        </w:rPr>
        <w:lastRenderedPageBreak/>
        <w:t>законодательством Российской Федерации.</w:t>
      </w:r>
    </w:p>
    <w:p w:rsidR="00A54AD0" w:rsidRPr="00A54AD0" w:rsidRDefault="00A54AD0" w:rsidP="002A18BE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Настоящий договор составлен в двух экземплярах, имеющих одинаковую юридическую силу, один из которых находится у Лицензиара, второй - у Лицензиата.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caps/>
          <w:lang w:eastAsia="ru-RU"/>
        </w:rPr>
      </w:pPr>
      <w:r w:rsidRPr="00A54AD0">
        <w:rPr>
          <w:rFonts w:ascii="Times New Roman" w:eastAsia="Times New Roman" w:hAnsi="Times New Roman" w:cs="Times New Roman"/>
          <w:b/>
          <w:caps/>
          <w:lang w:eastAsia="ru-RU"/>
        </w:rPr>
        <w:t>АДРЕСА, РЕКВИЗИТЫ и подписи СТОРОН</w:t>
      </w:r>
    </w:p>
    <w:tbl>
      <w:tblPr>
        <w:tblpPr w:leftFromText="180" w:rightFromText="180" w:vertAnchor="text" w:horzAnchor="margin" w:tblpXSpec="center" w:tblpY="128"/>
        <w:tblW w:w="9418" w:type="dxa"/>
        <w:tblLayout w:type="fixed"/>
        <w:tblLook w:val="04A0" w:firstRow="1" w:lastRow="0" w:firstColumn="1" w:lastColumn="0" w:noHBand="0" w:noVBand="1"/>
      </w:tblPr>
      <w:tblGrid>
        <w:gridCol w:w="4253"/>
        <w:gridCol w:w="236"/>
        <w:gridCol w:w="331"/>
        <w:gridCol w:w="4598"/>
      </w:tblGrid>
      <w:tr w:rsidR="00A54AD0" w:rsidRPr="00A54AD0" w:rsidTr="002A18BE">
        <w:trPr>
          <w:trHeight w:val="4572"/>
        </w:trPr>
        <w:tc>
          <w:tcPr>
            <w:tcW w:w="4253" w:type="dxa"/>
            <w:shd w:val="clear" w:color="auto" w:fill="auto"/>
          </w:tcPr>
          <w:tbl>
            <w:tblPr>
              <w:tblW w:w="4514" w:type="dxa"/>
              <w:tblLayout w:type="fixed"/>
              <w:tblLook w:val="04A0" w:firstRow="1" w:lastRow="0" w:firstColumn="1" w:lastColumn="0" w:noHBand="0" w:noVBand="1"/>
            </w:tblPr>
            <w:tblGrid>
              <w:gridCol w:w="4514"/>
            </w:tblGrid>
            <w:tr w:rsidR="00A54AD0" w:rsidRPr="00A54AD0" w:rsidTr="0098082D">
              <w:trPr>
                <w:trHeight w:val="729"/>
              </w:trPr>
              <w:tc>
                <w:tcPr>
                  <w:tcW w:w="4514" w:type="dxa"/>
                  <w:shd w:val="clear" w:color="auto" w:fill="auto"/>
                </w:tcPr>
                <w:p w:rsidR="00D14ACE" w:rsidRDefault="00D14ACE" w:rsidP="00D961FF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Лицензиар </w:t>
                  </w:r>
                </w:p>
                <w:p w:rsid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</w:p>
                <w:p w:rsidR="00D961FF" w:rsidRPr="00C058A8" w:rsidRDefault="00D961FF" w:rsidP="00D961FF">
                  <w:pPr>
                    <w:spacing w:line="240" w:lineRule="auto"/>
                    <w:ind w:left="-43"/>
                    <w:rPr>
                      <w:rFonts w:ascii="Times New Roman" w:hAnsi="Times New Roman"/>
                    </w:rPr>
                  </w:pPr>
                  <w:r w:rsidRPr="00C058A8">
                    <w:rPr>
                      <w:rFonts w:ascii="Times New Roman" w:hAnsi="Times New Roman"/>
                    </w:rPr>
                    <w:t xml:space="preserve">Юридический адрес: </w:t>
                  </w:r>
                </w:p>
                <w:p w:rsidR="00D961FF" w:rsidRPr="00C058A8" w:rsidRDefault="00D961FF" w:rsidP="00D961FF">
                  <w:pPr>
                    <w:spacing w:line="240" w:lineRule="auto"/>
                    <w:ind w:left="-43"/>
                    <w:rPr>
                      <w:rFonts w:ascii="Times New Roman" w:hAnsi="Times New Roman"/>
                    </w:rPr>
                  </w:pPr>
                  <w:r w:rsidRPr="00C058A8">
                    <w:rPr>
                      <w:rFonts w:ascii="Times New Roman" w:hAnsi="Times New Roman"/>
                    </w:rPr>
                    <w:t xml:space="preserve">Почтовый адрес: </w:t>
                  </w:r>
                </w:p>
                <w:p w:rsidR="00D961FF" w:rsidRPr="00C058A8" w:rsidRDefault="00D961FF" w:rsidP="00D961FF">
                  <w:pPr>
                    <w:spacing w:line="240" w:lineRule="auto"/>
                    <w:ind w:left="-43"/>
                    <w:rPr>
                      <w:rFonts w:ascii="Times New Roman" w:hAnsi="Times New Roman"/>
                    </w:rPr>
                  </w:pPr>
                  <w:r w:rsidRPr="00C058A8">
                    <w:rPr>
                      <w:rFonts w:ascii="Times New Roman" w:hAnsi="Times New Roman"/>
                    </w:rPr>
                    <w:t xml:space="preserve">Тел.: </w:t>
                  </w:r>
                </w:p>
                <w:p w:rsidR="00D961FF" w:rsidRDefault="00D961FF" w:rsidP="00D961FF">
                  <w:pPr>
                    <w:spacing w:after="0" w:line="240" w:lineRule="auto"/>
                    <w:ind w:left="-45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ИНН/</w:t>
                  </w:r>
                  <w:r w:rsidRPr="00C058A8">
                    <w:rPr>
                      <w:rFonts w:ascii="Times New Roman" w:hAnsi="Times New Roman"/>
                    </w:rPr>
                    <w:t xml:space="preserve"> КПП </w:t>
                  </w:r>
                </w:p>
                <w:p w:rsidR="00D961FF" w:rsidRPr="00C058A8" w:rsidRDefault="00D961FF" w:rsidP="00D961FF">
                  <w:pPr>
                    <w:spacing w:after="0" w:line="240" w:lineRule="auto"/>
                    <w:ind w:left="-45"/>
                    <w:rPr>
                      <w:rFonts w:ascii="Times New Roman" w:hAnsi="Times New Roman"/>
                    </w:rPr>
                  </w:pPr>
                  <w:r w:rsidRPr="00C058A8">
                    <w:rPr>
                      <w:rFonts w:ascii="Times New Roman" w:hAnsi="Times New Roman"/>
                    </w:rPr>
                    <w:t>р/с</w:t>
                  </w:r>
                </w:p>
                <w:p w:rsidR="00D961FF" w:rsidRPr="00C058A8" w:rsidRDefault="00D961FF" w:rsidP="00D961FF">
                  <w:pPr>
                    <w:spacing w:after="0" w:line="240" w:lineRule="auto"/>
                    <w:ind w:left="-45"/>
                    <w:rPr>
                      <w:rFonts w:ascii="Times New Roman" w:hAnsi="Times New Roman"/>
                    </w:rPr>
                  </w:pPr>
                  <w:r w:rsidRPr="00C058A8">
                    <w:rPr>
                      <w:rFonts w:ascii="Times New Roman" w:hAnsi="Times New Roman"/>
                    </w:rPr>
                    <w:t xml:space="preserve">БИК </w:t>
                  </w:r>
                </w:p>
                <w:p w:rsidR="00D961FF" w:rsidRPr="00C058A8" w:rsidRDefault="00D961FF" w:rsidP="00D961FF">
                  <w:pPr>
                    <w:spacing w:after="0" w:line="240" w:lineRule="auto"/>
                    <w:ind w:left="-43"/>
                    <w:rPr>
                      <w:rFonts w:ascii="Times New Roman" w:hAnsi="Times New Roman"/>
                    </w:rPr>
                  </w:pPr>
                  <w:r w:rsidRPr="00C058A8">
                    <w:rPr>
                      <w:rFonts w:ascii="Times New Roman" w:hAnsi="Times New Roman"/>
                    </w:rPr>
                    <w:t>ОКОНХ</w:t>
                  </w:r>
                </w:p>
                <w:p w:rsidR="00D961FF" w:rsidRPr="00C058A8" w:rsidRDefault="00D961FF" w:rsidP="00D961FF">
                  <w:pPr>
                    <w:spacing w:after="0" w:line="240" w:lineRule="auto"/>
                    <w:ind w:left="-43"/>
                    <w:rPr>
                      <w:rFonts w:ascii="Times New Roman" w:hAnsi="Times New Roman"/>
                    </w:rPr>
                  </w:pPr>
                  <w:r w:rsidRPr="00C058A8">
                    <w:rPr>
                      <w:rFonts w:ascii="Times New Roman" w:hAnsi="Times New Roman"/>
                    </w:rPr>
                    <w:t xml:space="preserve">ОКПО </w:t>
                  </w: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BC6CD9" w:rsidRPr="00A54AD0" w:rsidRDefault="00BC6CD9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33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A54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ПОДПИСИ СТОРОН:</w:t>
                  </w:r>
                </w:p>
                <w:p w:rsidR="00A54AD0" w:rsidRPr="00A54AD0" w:rsidRDefault="00A54AD0" w:rsidP="00A54AD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  <w:lang w:eastAsia="ru-RU"/>
                    </w:rPr>
                  </w:pPr>
                </w:p>
                <w:p w:rsidR="00A54AD0" w:rsidRP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34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262481" w:rsidRDefault="00D961FF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Должность</w:t>
                  </w:r>
                </w:p>
                <w:p w:rsidR="00AA20A1" w:rsidRPr="00A54AD0" w:rsidRDefault="00AA20A1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A54AD0" w:rsidRP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A54AD0" w:rsidRP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76" w:lineRule="auto"/>
                    <w:ind w:left="-34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A54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_________________________ФИО</w:t>
                  </w:r>
                </w:p>
                <w:p w:rsidR="00A54AD0" w:rsidRP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76" w:lineRule="auto"/>
                    <w:ind w:left="-34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A54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М.П.</w:t>
                  </w:r>
                </w:p>
              </w:tc>
            </w:tr>
            <w:tr w:rsidR="00A54AD0" w:rsidRPr="00A54AD0" w:rsidTr="0098082D">
              <w:trPr>
                <w:trHeight w:val="729"/>
              </w:trPr>
              <w:tc>
                <w:tcPr>
                  <w:tcW w:w="4514" w:type="dxa"/>
                  <w:shd w:val="clear" w:color="auto" w:fill="auto"/>
                </w:tcPr>
                <w:p w:rsidR="00A54AD0" w:rsidRPr="00A54AD0" w:rsidRDefault="00A54AD0" w:rsidP="00D961FF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</w:tc>
            </w:tr>
          </w:tbl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</w:tcPr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31" w:type="dxa"/>
            <w:shd w:val="clear" w:color="auto" w:fill="auto"/>
          </w:tcPr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598" w:type="dxa"/>
            <w:shd w:val="clear" w:color="auto" w:fill="auto"/>
          </w:tcPr>
          <w:p w:rsidR="00A54AD0" w:rsidRPr="00A54AD0" w:rsidRDefault="00A54AD0" w:rsidP="00A54A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Лицензиат: 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ФГБУ «Российская государственная библиотека»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119019, г. Москва, ул. Воздвиженка, д.3/5.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Тел. 8-499-557-04-70 доб.</w:t>
            </w:r>
            <w:r w:rsidR="00BF3C7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1862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Получатель: УФК по г. Москве (федеральное государственное бюджетное учреждение «Российская государственная библиотека» л/с 20736Х72670)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Банк: ГУ БАНКА РОССИИ ПО ЦФО //                                УФК ПО Г. МОСКВЕ г. Москва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р/с 03214643000000017300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к/с 40102810545370000003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БИК 004525988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ИНН 7704097560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КПП  770401001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ОКПО     02175175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ОКТМО  45374000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ОКОНХ   95180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ОГРН      1037739390809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КБК 00000000000000000130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F9363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Директор ПД</w:t>
            </w:r>
            <w:r w:rsidR="00FC57E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ФГБУ «РГБ»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BC6CD9" w:rsidP="00A54AD0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_________________________Иванова Д.В.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М.П.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A54AD0" w:rsidRPr="00A54AD0" w:rsidRDefault="00A54AD0" w:rsidP="00A54AD0">
      <w:pPr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FE1010" w:rsidRDefault="00FE1010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FE1010" w:rsidRDefault="00FE1010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2A18BE" w:rsidRDefault="002A18BE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A54AD0" w:rsidRPr="00A54AD0" w:rsidRDefault="00A54AD0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  <w:r w:rsidRPr="00A54AD0">
        <w:rPr>
          <w:rFonts w:ascii="Times New Roman" w:eastAsia="Times New Roman" w:hAnsi="Times New Roman" w:cs="Times New Roman"/>
          <w:bdr w:val="nil"/>
          <w:lang w:eastAsia="ru-RU"/>
        </w:rPr>
        <w:t>Приложение №1</w:t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2832"/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  <w:r w:rsidRPr="00A54AD0">
        <w:rPr>
          <w:rFonts w:ascii="Times New Roman" w:eastAsia="Times New Roman" w:hAnsi="Times New Roman" w:cs="Times New Roman"/>
          <w:bdr w:val="nil"/>
          <w:lang w:eastAsia="ru-RU"/>
        </w:rPr>
        <w:t>к лицензионному договору № _______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Arial Unicode MS" w:hAnsi="Times New Roman" w:cs="Times New Roman"/>
          <w:bdr w:val="nil"/>
        </w:rPr>
      </w:pP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  <w:t>от _________________</w:t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Arial Unicode MS" w:hAnsi="Times New Roman" w:cs="Times New Roman"/>
          <w:bdr w:val="nil"/>
        </w:rPr>
      </w:pPr>
    </w:p>
    <w:p w:rsidR="00AA20A1" w:rsidRDefault="00AA20A1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/>
          <w:bdr w:val="nil"/>
        </w:rPr>
      </w:pP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/>
          <w:bdr w:val="nil"/>
        </w:rPr>
      </w:pPr>
      <w:r w:rsidRPr="00A54AD0">
        <w:rPr>
          <w:rFonts w:ascii="Times New Roman" w:eastAsia="Arial Unicode MS" w:hAnsi="Times New Roman" w:cs="Times New Roman"/>
          <w:b/>
          <w:bdr w:val="nil"/>
        </w:rPr>
        <w:t>СПИСОК ПРОИЗВЕДЕНИЙ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dr w:val="nil"/>
          <w:lang w:eastAsia="ru-RU"/>
        </w:rPr>
      </w:pPr>
      <w:r w:rsidRPr="00A54AD0">
        <w:rPr>
          <w:rFonts w:ascii="Times New Roman" w:eastAsia="Times New Roman" w:hAnsi="Times New Roman" w:cs="Times New Roman"/>
          <w:bdr w:val="nil"/>
          <w:lang w:eastAsia="ru-RU"/>
        </w:rPr>
        <w:t xml:space="preserve">Право использования которых </w:t>
      </w:r>
      <w:r w:rsidRPr="00A54AD0">
        <w:rPr>
          <w:rFonts w:ascii="Times New Roman" w:eastAsia="Arial Unicode MS" w:hAnsi="Times New Roman" w:cs="Times New Roman"/>
          <w:bdr w:val="nil"/>
        </w:rPr>
        <w:t xml:space="preserve">_______________________                                    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dr w:val="nil"/>
          <w:lang w:eastAsia="ru-RU"/>
        </w:rPr>
      </w:pPr>
      <w:r w:rsidRPr="00A54AD0">
        <w:rPr>
          <w:rFonts w:ascii="Times New Roman" w:eastAsia="Times New Roman" w:hAnsi="Times New Roman" w:cs="Times New Roman"/>
          <w:bdr w:val="nil"/>
          <w:lang w:eastAsia="ru-RU"/>
        </w:rPr>
        <w:t>предоставляет ФГБУ «РГБ» согласно условиям лицензионного договора</w:t>
      </w:r>
    </w:p>
    <w:p w:rsidR="00A54AD0" w:rsidRPr="00A54AD0" w:rsidRDefault="00A54AD0" w:rsidP="00A54AD0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pPr w:leftFromText="180" w:rightFromText="180" w:vertAnchor="text" w:horzAnchor="margin" w:tblpX="-48" w:tblpY="166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418"/>
        <w:gridCol w:w="1422"/>
        <w:gridCol w:w="1701"/>
        <w:gridCol w:w="1843"/>
        <w:gridCol w:w="1266"/>
        <w:gridCol w:w="1559"/>
      </w:tblGrid>
      <w:tr w:rsidR="00A54AD0" w:rsidRPr="00A54AD0" w:rsidTr="0098082D">
        <w:trPr>
          <w:trHeight w:val="41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№ п.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Автор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Заглавие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8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Место</w:t>
            </w:r>
          </w:p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8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издания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</w:rPr>
              <w:t>Наименование издателя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Год</w:t>
            </w:r>
          </w:p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издания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ISBN</w:t>
            </w:r>
          </w:p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</w:rPr>
              <w:t>(при его наличии)</w:t>
            </w:r>
          </w:p>
        </w:tc>
      </w:tr>
      <w:tr w:rsidR="00A54AD0" w:rsidRPr="00A54AD0" w:rsidTr="0098082D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dr w:val="nil"/>
                <w:lang w:val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</w:tbl>
    <w:p w:rsidR="00A54AD0" w:rsidRPr="00A54AD0" w:rsidRDefault="00A54AD0" w:rsidP="00BC6CD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right="-1"/>
        <w:rPr>
          <w:rFonts w:ascii="Times New Roman" w:eastAsia="Arial Unicode MS" w:hAnsi="Times New Roman" w:cs="Times New Roman"/>
          <w:bdr w:val="nil"/>
        </w:rPr>
      </w:pP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BC6CD9" w:rsidRPr="00A54AD0" w:rsidRDefault="00BC6CD9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A54AD0">
        <w:rPr>
          <w:rFonts w:ascii="Times New Roman" w:eastAsia="Times New Roman" w:hAnsi="Times New Roman" w:cs="Times New Roman"/>
          <w:sz w:val="18"/>
          <w:szCs w:val="18"/>
          <w:lang w:eastAsia="ru-RU"/>
        </w:rPr>
        <w:t>ПОДПИСИ СТОРОН:</w:t>
      </w:r>
    </w:p>
    <w:p w:rsidR="00BC6CD9" w:rsidRDefault="00BC6CD9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C6CD9" w:rsidRDefault="00BC6CD9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C6CD9" w:rsidRDefault="00BC6CD9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C6CD9" w:rsidRPr="00A54AD0" w:rsidRDefault="00BC6CD9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0"/>
          <w:szCs w:val="20"/>
          <w:bdr w:val="nil"/>
        </w:rPr>
      </w:pPr>
    </w:p>
    <w:p w:rsidR="00205F98" w:rsidRDefault="00A54AD0" w:rsidP="00A54AD0">
      <w:pPr>
        <w:rPr>
          <w:rFonts w:ascii="Times New Roman" w:eastAsia="Arial Unicode MS" w:hAnsi="Times New Roman" w:cs="Times New Roman"/>
          <w:sz w:val="20"/>
          <w:szCs w:val="20"/>
          <w:bdr w:val="nil"/>
        </w:rPr>
      </w:pP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>Лицензиар</w:t>
      </w:r>
      <w:r w:rsidR="00D961FF">
        <w:rPr>
          <w:rFonts w:ascii="Times New Roman" w:eastAsia="Arial Unicode MS" w:hAnsi="Times New Roman" w:cs="Times New Roman"/>
          <w:sz w:val="20"/>
          <w:szCs w:val="20"/>
          <w:bdr w:val="nil"/>
        </w:rPr>
        <w:t xml:space="preserve"> </w:t>
      </w: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>_______________ФИО</w:t>
      </w: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ab/>
        <w:t>Лицензиат_____________</w:t>
      </w:r>
      <w:r w:rsidR="00BC6CD9">
        <w:rPr>
          <w:rFonts w:ascii="Times New Roman" w:eastAsia="Arial Unicode MS" w:hAnsi="Times New Roman" w:cs="Times New Roman"/>
          <w:sz w:val="20"/>
          <w:szCs w:val="20"/>
          <w:bdr w:val="nil"/>
        </w:rPr>
        <w:t xml:space="preserve"> Иванова Д.В.</w:t>
      </w:r>
    </w:p>
    <w:p w:rsidR="00D87AAE" w:rsidRDefault="00D87AAE" w:rsidP="00A54AD0">
      <w:r>
        <w:rPr>
          <w:rFonts w:ascii="Times New Roman" w:eastAsia="Arial Unicode MS" w:hAnsi="Times New Roman" w:cs="Times New Roman"/>
          <w:sz w:val="20"/>
          <w:szCs w:val="20"/>
          <w:bdr w:val="nil"/>
        </w:rPr>
        <w:t>М.П.                                                                                                              М.П.</w:t>
      </w:r>
    </w:p>
    <w:sectPr w:rsidR="00D87A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4AD0" w:rsidRDefault="00A54AD0" w:rsidP="00A54AD0">
      <w:pPr>
        <w:spacing w:after="0" w:line="240" w:lineRule="auto"/>
      </w:pPr>
      <w:r>
        <w:separator/>
      </w:r>
    </w:p>
  </w:endnote>
  <w:endnote w:type="continuationSeparator" w:id="0">
    <w:p w:rsidR="00A54AD0" w:rsidRDefault="00A54AD0" w:rsidP="00A54A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4AD0" w:rsidRDefault="00A54AD0" w:rsidP="00A54AD0">
      <w:pPr>
        <w:spacing w:after="0" w:line="240" w:lineRule="auto"/>
      </w:pPr>
      <w:r>
        <w:separator/>
      </w:r>
    </w:p>
  </w:footnote>
  <w:footnote w:type="continuationSeparator" w:id="0">
    <w:p w:rsidR="00A54AD0" w:rsidRDefault="00A54AD0" w:rsidP="00A54A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0B7082"/>
    <w:multiLevelType w:val="multilevel"/>
    <w:tmpl w:val="4DBA61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862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 w15:restartNumberingAfterBreak="0">
    <w:nsid w:val="34973F62"/>
    <w:multiLevelType w:val="multilevel"/>
    <w:tmpl w:val="8C8C7C32"/>
    <w:lvl w:ilvl="0">
      <w:start w:val="1"/>
      <w:numFmt w:val="decimal"/>
      <w:lvlText w:val="%1."/>
      <w:lvlJc w:val="left"/>
      <w:pPr>
        <w:ind w:left="1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2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0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9" w:hanging="1800"/>
      </w:pPr>
      <w:rPr>
        <w:rFonts w:hint="default"/>
      </w:rPr>
    </w:lvl>
  </w:abstractNum>
  <w:abstractNum w:abstractNumId="2" w15:restartNumberingAfterBreak="0">
    <w:nsid w:val="6C2A6609"/>
    <w:multiLevelType w:val="hybridMultilevel"/>
    <w:tmpl w:val="6D363984"/>
    <w:lvl w:ilvl="0" w:tplc="9DCC02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623581"/>
    <w:multiLevelType w:val="hybridMultilevel"/>
    <w:tmpl w:val="8982A7DA"/>
    <w:lvl w:ilvl="0" w:tplc="9DCC02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AD0"/>
    <w:rsid w:val="000258CC"/>
    <w:rsid w:val="00180BAD"/>
    <w:rsid w:val="001F7913"/>
    <w:rsid w:val="00205F98"/>
    <w:rsid w:val="00262481"/>
    <w:rsid w:val="002A18BE"/>
    <w:rsid w:val="003C239E"/>
    <w:rsid w:val="003D42B9"/>
    <w:rsid w:val="003E427B"/>
    <w:rsid w:val="004E1E08"/>
    <w:rsid w:val="00505BCA"/>
    <w:rsid w:val="00543EAA"/>
    <w:rsid w:val="006142D5"/>
    <w:rsid w:val="00851C0B"/>
    <w:rsid w:val="00950F54"/>
    <w:rsid w:val="00A54AD0"/>
    <w:rsid w:val="00AA20A1"/>
    <w:rsid w:val="00BC6CD9"/>
    <w:rsid w:val="00BF3C79"/>
    <w:rsid w:val="00CC1982"/>
    <w:rsid w:val="00D14ACE"/>
    <w:rsid w:val="00D87AAE"/>
    <w:rsid w:val="00D961FF"/>
    <w:rsid w:val="00E436C2"/>
    <w:rsid w:val="00EA11CC"/>
    <w:rsid w:val="00EF19CB"/>
    <w:rsid w:val="00F93630"/>
    <w:rsid w:val="00FC57EC"/>
    <w:rsid w:val="00FE1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9A3A4"/>
  <w15:chartTrackingRefBased/>
  <w15:docId w15:val="{B2B85C60-69ED-4AAC-BC86-B57B5E2B9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54AD0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A54AD0"/>
    <w:rPr>
      <w:sz w:val="20"/>
      <w:szCs w:val="20"/>
    </w:rPr>
  </w:style>
  <w:style w:type="paragraph" w:styleId="a5">
    <w:name w:val="List Paragraph"/>
    <w:basedOn w:val="a"/>
    <w:uiPriority w:val="34"/>
    <w:qFormat/>
    <w:rsid w:val="00AA20A1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3D42B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1131</Words>
  <Characters>6453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Дроздова Кериме Магометовна</dc:creator>
  <cp:keywords/>
  <dc:description/>
  <cp:lastModifiedBy>Дроздова Кериме Магометовна</cp:lastModifiedBy>
  <cp:revision>20</cp:revision>
  <dcterms:created xsi:type="dcterms:W3CDTF">2021-10-12T09:15:00Z</dcterms:created>
  <dcterms:modified xsi:type="dcterms:W3CDTF">2024-11-02T10:42:00Z</dcterms:modified>
</cp:coreProperties>
</file>